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APPROVED by</w:t>
            </w:r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56F041" w14:textId="77777777" w:rsidR="00D11601" w:rsidRPr="008A49C6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65047A07" w:rsidR="00D11601" w:rsidRPr="008A49C6" w:rsidRDefault="00EA1A26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EA1A26">
              <w:rPr>
                <w:rFonts w:ascii="Arial" w:hAnsi="Arial" w:cs="Arial"/>
                <w:sz w:val="22"/>
                <w:szCs w:val="22"/>
              </w:rPr>
              <w:t>October</w:t>
            </w:r>
            <w:r w:rsidR="00E95573" w:rsidRPr="008A49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49C6" w:rsidRPr="008A49C6">
              <w:rPr>
                <w:rFonts w:ascii="Arial" w:hAnsi="Arial" w:cs="Arial"/>
                <w:sz w:val="22"/>
                <w:szCs w:val="22"/>
              </w:rPr>
              <w:t>__th</w:t>
            </w:r>
            <w:r w:rsidR="00D11601" w:rsidRPr="008A49C6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8A49C6">
              <w:rPr>
                <w:rFonts w:ascii="Arial" w:hAnsi="Arial" w:cs="Arial"/>
                <w:sz w:val="22"/>
                <w:szCs w:val="22"/>
              </w:rPr>
              <w:t>20</w:t>
            </w:r>
          </w:p>
          <w:p w14:paraId="481828D4" w14:textId="77777777" w:rsidR="00D11601" w:rsidRPr="008A49C6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>ITT and administration department director direction</w:t>
            </w:r>
          </w:p>
          <w:p w14:paraId="5769DB3F" w14:textId="2F6F2B6B" w:rsidR="00D11601" w:rsidRPr="008A49C6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 xml:space="preserve">No.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6BFB84" w14:textId="77777777" w:rsidR="00D11601" w:rsidRPr="008A49C6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62D10A99" w:rsidR="00D11601" w:rsidRPr="008A49C6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8A49C6">
              <w:rPr>
                <w:rFonts w:ascii="Arial" w:hAnsi="Arial" w:cs="Arial"/>
                <w:sz w:val="22"/>
                <w:szCs w:val="22"/>
              </w:rPr>
              <w:t>20</w:t>
            </w:r>
            <w:r w:rsidRPr="008A49C6">
              <w:rPr>
                <w:rFonts w:ascii="Arial" w:hAnsi="Arial" w:cs="Arial"/>
                <w:sz w:val="22"/>
                <w:szCs w:val="22"/>
              </w:rPr>
              <w:t xml:space="preserve"> m. </w:t>
            </w:r>
            <w:r w:rsidR="00EA1A26">
              <w:rPr>
                <w:rFonts w:ascii="Arial" w:hAnsi="Arial" w:cs="Arial"/>
                <w:sz w:val="22"/>
                <w:szCs w:val="22"/>
              </w:rPr>
              <w:t>Spalio</w:t>
            </w:r>
            <w:bookmarkStart w:id="0" w:name="_GoBack"/>
            <w:bookmarkEnd w:id="0"/>
            <w:r w:rsidR="00E95573" w:rsidRPr="008A49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49C6" w:rsidRPr="008A49C6">
              <w:rPr>
                <w:rFonts w:ascii="Arial" w:hAnsi="Arial" w:cs="Arial"/>
                <w:sz w:val="22"/>
                <w:szCs w:val="22"/>
              </w:rPr>
              <w:t>__</w:t>
            </w:r>
            <w:r w:rsidRPr="008A49C6">
              <w:rPr>
                <w:rFonts w:ascii="Arial" w:hAnsi="Arial" w:cs="Arial"/>
                <w:sz w:val="22"/>
                <w:szCs w:val="22"/>
              </w:rPr>
              <w:t xml:space="preserve"> d.</w:t>
            </w:r>
          </w:p>
          <w:p w14:paraId="16B50567" w14:textId="77777777" w:rsidR="00D11601" w:rsidRPr="008A49C6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>ITT ir administravimo departamento direktoriaus nurodymu</w:t>
            </w:r>
          </w:p>
          <w:p w14:paraId="2E8B4021" w14:textId="56E18036" w:rsidR="00D11601" w:rsidRPr="008A49C6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8A49C6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5D79F40A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7E6675">
        <w:rPr>
          <w:rFonts w:ascii="Arial" w:hAnsi="Arial" w:cs="Arial"/>
          <w:b/>
          <w:bCs/>
        </w:rPr>
        <w:t>ŽTŠK MOVOS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558A6B56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TYPICAL REQUIREMENTS FOR</w:t>
      </w:r>
      <w:r w:rsidR="007D22DE">
        <w:rPr>
          <w:rFonts w:ascii="Arial" w:hAnsi="Arial" w:cs="Arial"/>
          <w:b/>
        </w:rPr>
        <w:t xml:space="preserve">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7D22DE">
        <w:rPr>
          <w:rFonts w:ascii="Arial" w:hAnsi="Arial" w:cs="Arial"/>
          <w:b/>
          <w:lang w:val="en-US"/>
        </w:rPr>
        <w:t xml:space="preserve">OPGW </w:t>
      </w:r>
      <w:r w:rsidR="00170313" w:rsidRPr="00170313">
        <w:rPr>
          <w:rFonts w:ascii="Arial" w:hAnsi="Arial" w:cs="Arial"/>
          <w:b/>
          <w:lang w:val="en-US"/>
        </w:rPr>
        <w:t>S</w:t>
      </w:r>
      <w:r w:rsidR="00170313">
        <w:rPr>
          <w:rFonts w:ascii="Arial" w:hAnsi="Arial" w:cs="Arial"/>
          <w:b/>
          <w:lang w:val="en-US"/>
        </w:rPr>
        <w:t>PLICE</w:t>
      </w:r>
      <w:r w:rsidR="00170313" w:rsidRPr="00170313">
        <w:rPr>
          <w:rFonts w:ascii="Arial" w:hAnsi="Arial" w:cs="Arial"/>
          <w:b/>
          <w:lang w:val="en-US"/>
        </w:rPr>
        <w:t xml:space="preserve"> </w:t>
      </w:r>
      <w:r w:rsidR="00170313">
        <w:rPr>
          <w:rFonts w:ascii="Arial" w:hAnsi="Arial" w:cs="Arial"/>
          <w:b/>
          <w:lang w:val="en-US"/>
        </w:rPr>
        <w:t>ENCLOSURE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520"/>
        <w:gridCol w:w="2835"/>
      </w:tblGrid>
      <w:tr w:rsidR="00EF23BF" w:rsidRPr="00C42E0A" w14:paraId="10115997" w14:textId="77777777" w:rsidTr="009F5B56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Device, equipment, product or material required parameter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>, function, implementation or feature</w:t>
            </w:r>
          </w:p>
        </w:tc>
        <w:tc>
          <w:tcPr>
            <w:tcW w:w="13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 parameter or function value, imple-mentation or feature</w:t>
            </w:r>
          </w:p>
        </w:tc>
      </w:tr>
      <w:tr w:rsidR="00C42E0A" w:rsidRPr="00C42E0A" w14:paraId="6185F71D" w14:textId="77777777" w:rsidTr="00970CFA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CB0172" w:rsidRPr="00C42E0A" w14:paraId="1FA01C3D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Manufacturer’s quality management system must be evaluated by certificate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7A36C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9F5B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12F59" w14:textId="6107AC34" w:rsidR="009A0F6E" w:rsidRPr="00C42E0A" w:rsidRDefault="009A0F6E" w:rsidP="00145EB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</w:t>
            </w:r>
            <w:r w:rsidR="00145EB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45E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4C7C">
              <w:rPr>
                <w:rFonts w:ascii="Arial" w:hAnsi="Arial" w:cs="Arial"/>
                <w:sz w:val="22"/>
                <w:szCs w:val="22"/>
              </w:rPr>
              <w:t>Operating conditions</w:t>
            </w:r>
          </w:p>
        </w:tc>
        <w:tc>
          <w:tcPr>
            <w:tcW w:w="1389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5921E62" w14:textId="7E662226" w:rsidR="009A0F6E" w:rsidRPr="007E6675" w:rsidRDefault="00CB0172" w:rsidP="007E66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7E66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5EB1">
              <w:rPr>
                <w:rFonts w:ascii="Arial" w:hAnsi="Arial" w:cs="Arial"/>
                <w:sz w:val="22"/>
                <w:szCs w:val="22"/>
              </w:rPr>
              <w:t>O</w:t>
            </w:r>
            <w:r w:rsidR="009A0F6E">
              <w:rPr>
                <w:rFonts w:ascii="Arial" w:hAnsi="Arial" w:cs="Arial"/>
                <w:sz w:val="22"/>
                <w:szCs w:val="22"/>
              </w:rPr>
              <w:t>utdoor</w:t>
            </w:r>
            <w:r w:rsidR="009A0F6E"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9F5B56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AEDEFE" w14:textId="6DB7EFFE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="0068087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79730519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 ambient temperature range</w:t>
            </w:r>
            <w:r w:rsidR="0068087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38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AE936C" w14:textId="25F5F6F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515A37" w:rsidRPr="00A9787D">
              <w:rPr>
                <w:rFonts w:ascii="Arial" w:hAnsi="Arial" w:cs="Arial"/>
                <w:sz w:val="22"/>
                <w:szCs w:val="22"/>
              </w:rPr>
              <w:t>60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3848F" w14:textId="2F345C96" w:rsidR="00DF479D" w:rsidRPr="00C42E0A" w:rsidRDefault="00547D28" w:rsidP="00547D2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1718C2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80D9A" w14:textId="0CE602CD" w:rsidR="00334DFA" w:rsidRPr="00C42E0A" w:rsidRDefault="00547D28" w:rsidP="00547D2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1718C2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  <w:r w:rsidR="00334DFA">
              <w:rPr>
                <w:rFonts w:ascii="Arial" w:hAnsi="Arial"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E9062" w14:textId="4B2AF6E3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Reikalavimai </w:t>
            </w:r>
            <w:r w:rsidR="00BE6853" w:rsidRPr="00BE6853">
              <w:rPr>
                <w:rFonts w:ascii="Arial" w:hAnsi="Arial" w:cs="Arial"/>
                <w:b/>
                <w:sz w:val="22"/>
                <w:szCs w:val="22"/>
              </w:rPr>
              <w:t>movos korpusui</w:t>
            </w:r>
            <w:r w:rsidR="00594F2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594F26" w:rsidRPr="00594F26">
              <w:rPr>
                <w:rFonts w:ascii="Arial" w:hAnsi="Arial" w:cs="Arial"/>
                <w:b/>
                <w:sz w:val="22"/>
                <w:szCs w:val="22"/>
              </w:rPr>
              <w:t>Requirements for</w:t>
            </w:r>
            <w:r w:rsidR="00594F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7031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170313" w:rsidRPr="00170313">
              <w:rPr>
                <w:rFonts w:ascii="Arial" w:hAnsi="Arial" w:cs="Arial"/>
                <w:b/>
                <w:sz w:val="22"/>
                <w:szCs w:val="22"/>
              </w:rPr>
              <w:t xml:space="preserve">plice </w:t>
            </w:r>
            <w:r w:rsidR="00170313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170313" w:rsidRPr="00170313">
              <w:rPr>
                <w:rFonts w:ascii="Arial" w:hAnsi="Arial" w:cs="Arial"/>
                <w:b/>
                <w:sz w:val="22"/>
                <w:szCs w:val="22"/>
              </w:rPr>
              <w:t>nclosure</w:t>
            </w:r>
          </w:p>
        </w:tc>
      </w:tr>
      <w:tr w:rsidR="00E6682E" w:rsidRPr="00C42E0A" w14:paraId="65B72E39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0DFD" w14:textId="5C23D357" w:rsidR="00E6682E" w:rsidRPr="00C70E29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 w:rsidRPr="00C70E29">
              <w:rPr>
                <w:rFonts w:ascii="Arial" w:hAnsi="Arial" w:cs="Arial"/>
                <w:sz w:val="22"/>
                <w:szCs w:val="22"/>
              </w:rPr>
              <w:t>.1.1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BA6BE4" w14:textId="148BCAFB" w:rsidR="00E6682E" w:rsidRPr="00C70E29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715D3F">
              <w:rPr>
                <w:rFonts w:ascii="Arial" w:hAnsi="Arial" w:cs="Arial"/>
                <w:color w:val="000000"/>
                <w:sz w:val="22"/>
                <w:szCs w:val="22"/>
              </w:rPr>
              <w:t>Movos korpuso medžiaga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/ S</w:t>
            </w:r>
            <w:r w:rsidRPr="00170313">
              <w:rPr>
                <w:rFonts w:ascii="Arial" w:hAnsi="Arial" w:cs="Arial"/>
                <w:color w:val="000000"/>
                <w:sz w:val="22"/>
                <w:szCs w:val="22"/>
              </w:rPr>
              <w:t xml:space="preserve">plice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Pr="00170313">
              <w:rPr>
                <w:rFonts w:ascii="Arial" w:hAnsi="Arial" w:cs="Arial"/>
                <w:color w:val="000000"/>
                <w:sz w:val="22"/>
                <w:szCs w:val="22"/>
              </w:rPr>
              <w:t>nclosure</w:t>
            </w:r>
            <w:r w:rsidRPr="0024465F">
              <w:rPr>
                <w:rFonts w:ascii="Arial" w:hAnsi="Arial" w:cs="Arial"/>
                <w:color w:val="000000"/>
                <w:sz w:val="22"/>
                <w:szCs w:val="22"/>
              </w:rPr>
              <w:t xml:space="preserve"> material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C9E086" w14:textId="2CB644D0" w:rsidR="00E6682E" w:rsidRPr="00C70E29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D3F">
              <w:rPr>
                <w:rFonts w:ascii="Arial" w:hAnsi="Arial" w:cs="Arial"/>
                <w:color w:val="000000"/>
                <w:sz w:val="22"/>
                <w:szCs w:val="22"/>
              </w:rPr>
              <w:t>Nerūdijantis plienas, aliuminio lydinys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/</w:t>
            </w:r>
            <w:r>
              <w:t xml:space="preserve"> </w:t>
            </w:r>
            <w:r w:rsidRPr="0024465F">
              <w:rPr>
                <w:rFonts w:ascii="Arial" w:hAnsi="Arial" w:cs="Arial"/>
                <w:color w:val="000000"/>
                <w:sz w:val="22"/>
                <w:szCs w:val="22"/>
              </w:rPr>
              <w:t>Stainless steel, aluminum alloy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E6682E" w:rsidRPr="00C42E0A" w14:paraId="07891BFB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5219D" w14:textId="0740D97F" w:rsidR="00E6682E" w:rsidRPr="00C70E29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 w:rsidRPr="00EB09BC">
              <w:rPr>
                <w:rFonts w:ascii="Arial" w:hAnsi="Arial" w:cs="Arial"/>
                <w:sz w:val="22"/>
                <w:szCs w:val="22"/>
              </w:rPr>
              <w:t>.1.2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675004" w14:textId="7718C614" w:rsidR="00E6682E" w:rsidRPr="00C70E29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EB09BC">
              <w:rPr>
                <w:rFonts w:ascii="Arial" w:hAnsi="Arial" w:cs="Arial"/>
                <w:sz w:val="22"/>
                <w:szCs w:val="22"/>
              </w:rPr>
              <w:t xml:space="preserve">Korpuso sienelės storis </w:t>
            </w:r>
            <w:r>
              <w:rPr>
                <w:rFonts w:ascii="Arial" w:hAnsi="Arial" w:cs="Arial"/>
                <w:sz w:val="22"/>
                <w:szCs w:val="22"/>
              </w:rPr>
              <w:t>/ En</w:t>
            </w:r>
            <w:r w:rsidRPr="00680875">
              <w:rPr>
                <w:rFonts w:ascii="Arial" w:hAnsi="Arial" w:cs="Arial"/>
                <w:sz w:val="22"/>
                <w:szCs w:val="22"/>
              </w:rPr>
              <w:t>losure wall thickness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7563F9" w14:textId="000EA667" w:rsidR="00E6682E" w:rsidRPr="00C70E29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D3F"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874446">
              <w:rPr>
                <w:rFonts w:ascii="Arial" w:hAnsi="Arial" w:cs="Arial"/>
                <w:sz w:val="22"/>
                <w:szCs w:val="22"/>
              </w:rPr>
              <w:t xml:space="preserve">1,5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mm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E6682E" w:rsidRPr="00C42E0A" w14:paraId="399F20A0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39B1" w14:textId="272D4A72" w:rsidR="00E6682E" w:rsidRPr="00874446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 w:rsidRPr="00874446">
              <w:rPr>
                <w:rFonts w:ascii="Arial" w:hAnsi="Arial" w:cs="Arial"/>
                <w:sz w:val="22"/>
                <w:szCs w:val="22"/>
              </w:rPr>
              <w:t>.1.3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73FAC4" w14:textId="4329F30A" w:rsidR="00E6682E" w:rsidRPr="00874446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C70E29">
              <w:rPr>
                <w:rFonts w:ascii="Arial" w:hAnsi="Arial" w:cs="Arial"/>
                <w:sz w:val="22"/>
                <w:szCs w:val="22"/>
              </w:rPr>
              <w:t>Atsparumas drėgmei / Moisture resistance</w:t>
            </w:r>
            <w:r>
              <w:t xml:space="preserve">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680546" w14:textId="43E91F97" w:rsidR="00E6682E" w:rsidRPr="00874446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0E29">
              <w:rPr>
                <w:rFonts w:ascii="Arial" w:hAnsi="Arial" w:cs="Arial"/>
                <w:sz w:val="22"/>
                <w:szCs w:val="22"/>
              </w:rPr>
              <w:t>Komplektuojamas su silikagelio maišeliu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64684">
              <w:rPr>
                <w:rFonts w:ascii="Arial" w:hAnsi="Arial" w:cs="Arial"/>
                <w:sz w:val="22"/>
                <w:szCs w:val="22"/>
              </w:rPr>
              <w:t>Comes with a silica gel bag</w:t>
            </w:r>
          </w:p>
        </w:tc>
      </w:tr>
      <w:tr w:rsidR="00E6682E" w:rsidRPr="00C42E0A" w14:paraId="3DC44189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B421" w14:textId="4DC7061D" w:rsidR="00E6682E" w:rsidRPr="00C42E0A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.1.4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0CFD8E" w14:textId="67D9465D" w:rsidR="00145EB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874446">
              <w:rPr>
                <w:rFonts w:ascii="Arial" w:hAnsi="Arial" w:cs="Arial"/>
                <w:sz w:val="22"/>
                <w:szCs w:val="22"/>
              </w:rPr>
              <w:t>Korpuso apsaugos klasė</w:t>
            </w:r>
            <w:r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10105EE3" w14:textId="156D45DD" w:rsidR="00E6682E" w:rsidRDefault="00E6682E" w:rsidP="00E668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</w:t>
            </w:r>
            <w:r w:rsidRPr="00680875">
              <w:rPr>
                <w:rFonts w:ascii="Arial" w:hAnsi="Arial" w:cs="Arial"/>
                <w:sz w:val="22"/>
                <w:szCs w:val="22"/>
              </w:rPr>
              <w:t xml:space="preserve">losure </w:t>
            </w:r>
            <w:r w:rsidR="00145EB1">
              <w:rPr>
                <w:rFonts w:ascii="Arial" w:hAnsi="Arial" w:cs="Arial"/>
                <w:sz w:val="22"/>
                <w:szCs w:val="22"/>
              </w:rPr>
              <w:t>p</w:t>
            </w:r>
            <w:r w:rsidRPr="00680875">
              <w:rPr>
                <w:rFonts w:ascii="Arial" w:hAnsi="Arial" w:cs="Arial"/>
                <w:sz w:val="22"/>
                <w:szCs w:val="22"/>
              </w:rPr>
              <w:t>rotection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class</w:t>
            </w:r>
            <w:r w:rsidRPr="008744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69F664" w14:textId="77777777" w:rsidR="009F5B56" w:rsidRDefault="00E6682E" w:rsidP="00E6682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874446">
              <w:rPr>
                <w:rFonts w:ascii="Arial" w:hAnsi="Arial" w:cs="Arial"/>
                <w:sz w:val="22"/>
                <w:szCs w:val="22"/>
              </w:rPr>
              <w:t>Ne 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74446">
              <w:rPr>
                <w:rFonts w:ascii="Arial" w:hAnsi="Arial" w:cs="Arial"/>
                <w:sz w:val="22"/>
                <w:szCs w:val="22"/>
              </w:rPr>
              <w:t>žesnė nei IP6</w:t>
            </w:r>
            <w:r>
              <w:rPr>
                <w:rFonts w:ascii="Arial" w:hAnsi="Arial" w:cs="Arial"/>
                <w:sz w:val="22"/>
                <w:szCs w:val="22"/>
              </w:rPr>
              <w:t>7 /</w:t>
            </w:r>
          </w:p>
          <w:p w14:paraId="5F14D88B" w14:textId="740DFB2E" w:rsidR="00E6682E" w:rsidRDefault="00E6682E" w:rsidP="00E6682E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0875">
              <w:rPr>
                <w:rFonts w:ascii="Arial" w:hAnsi="Arial" w:cs="Arial"/>
                <w:sz w:val="22"/>
                <w:szCs w:val="22"/>
              </w:rPr>
              <w:t>Not less than</w:t>
            </w:r>
            <w:r>
              <w:rPr>
                <w:rFonts w:ascii="Arial" w:hAnsi="Arial" w:cs="Arial"/>
                <w:sz w:val="22"/>
                <w:szCs w:val="22"/>
              </w:rPr>
              <w:t xml:space="preserve"> IP67 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E6682E" w:rsidRPr="00C42E0A" w14:paraId="4FDCDB9F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29E03" w14:textId="79584A75" w:rsidR="00E6682E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.1.5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5EC790" w14:textId="77777777" w:rsidR="00145EB1" w:rsidRDefault="00E6682E" w:rsidP="00E668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Atsparumas mechaniniam poveikiui /</w:t>
            </w:r>
          </w:p>
          <w:p w14:paraId="2D94C0B8" w14:textId="75BFA399" w:rsidR="00E6682E" w:rsidRDefault="00E6682E" w:rsidP="00E668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465F">
              <w:rPr>
                <w:rFonts w:ascii="Arial" w:hAnsi="Arial" w:cs="Arial"/>
                <w:color w:val="000000"/>
                <w:sz w:val="22"/>
                <w:szCs w:val="22"/>
              </w:rPr>
              <w:t>Resistance to mechanical impact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B20E56" w14:textId="7FC47E65" w:rsidR="00E6682E" w:rsidRDefault="00E6682E" w:rsidP="00E6682E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A9787D">
              <w:rPr>
                <w:rFonts w:ascii="Arial" w:hAnsi="Arial" w:cs="Arial"/>
                <w:color w:val="000000"/>
                <w:sz w:val="22"/>
                <w:szCs w:val="22"/>
              </w:rPr>
              <w:t>tsparus smūgiams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Pr="0024465F">
              <w:rPr>
                <w:rFonts w:ascii="Arial" w:hAnsi="Arial" w:cs="Arial"/>
                <w:color w:val="000000"/>
                <w:sz w:val="22"/>
                <w:szCs w:val="22"/>
              </w:rPr>
              <w:t>Impact resistant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E6682E" w:rsidRPr="00F66781" w14:paraId="51D79E12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9E97" w14:textId="26248D5E" w:rsidR="00E6682E" w:rsidRPr="00F66781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>
              <w:rPr>
                <w:rFonts w:ascii="Arial" w:hAnsi="Arial" w:cs="Arial"/>
                <w:sz w:val="22"/>
                <w:szCs w:val="22"/>
              </w:rPr>
              <w:t>.1.5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E0C44D" w14:textId="368E4789" w:rsidR="00E6682E" w:rsidRPr="00F6678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Korpuso hermetizavimas / E</w:t>
            </w:r>
            <w:r w:rsidRPr="00170313">
              <w:rPr>
                <w:rFonts w:ascii="Arial" w:hAnsi="Arial" w:cs="Arial"/>
                <w:sz w:val="22"/>
                <w:szCs w:val="22"/>
              </w:rPr>
              <w:t>nclosure</w:t>
            </w:r>
            <w:r w:rsidRPr="00AE64E4">
              <w:rPr>
                <w:rFonts w:ascii="Arial" w:hAnsi="Arial" w:cs="Arial"/>
                <w:sz w:val="22"/>
                <w:szCs w:val="22"/>
              </w:rPr>
              <w:t xml:space="preserve"> sealing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D76F5A" w14:textId="395BC011" w:rsidR="00E6682E" w:rsidRPr="00F66781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Mechaninis, lengvai ardomas / </w:t>
            </w:r>
            <w:r w:rsidRPr="00AE64E4">
              <w:rPr>
                <w:rFonts w:ascii="Arial" w:hAnsi="Arial" w:cs="Arial"/>
                <w:sz w:val="22"/>
                <w:szCs w:val="22"/>
              </w:rPr>
              <w:t>Mechanical, easily disassembled</w:t>
            </w:r>
          </w:p>
        </w:tc>
      </w:tr>
      <w:tr w:rsidR="00E6682E" w:rsidRPr="00C42E0A" w14:paraId="074F9B59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8ABAB" w14:textId="13447A7A" w:rsidR="00E6682E" w:rsidRPr="00C42E0A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.1.6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E8A59" w14:textId="43947CD7" w:rsidR="00E6682E" w:rsidRPr="00DF479D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Kabelių įvadų kiekis į movos korpusą / </w:t>
            </w:r>
            <w:r w:rsidRPr="00170313">
              <w:rPr>
                <w:rFonts w:ascii="Arial" w:hAnsi="Arial" w:cs="Arial"/>
                <w:sz w:val="22"/>
                <w:szCs w:val="22"/>
              </w:rPr>
              <w:t>Number of cable entries into the</w:t>
            </w:r>
            <w:r w:rsidRPr="00AE64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0313">
              <w:rPr>
                <w:rFonts w:ascii="Arial" w:hAnsi="Arial" w:cs="Arial"/>
                <w:sz w:val="22"/>
                <w:szCs w:val="22"/>
              </w:rPr>
              <w:t>splice enclosure</w:t>
            </w:r>
            <w:r w:rsidR="00E269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69E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E269E6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CE6043" w14:textId="3BDE761E" w:rsidR="00E6682E" w:rsidRDefault="00E6682E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5D3F">
              <w:rPr>
                <w:rFonts w:ascii="Arial" w:hAnsi="Arial" w:cs="Arial"/>
                <w:color w:val="000000"/>
                <w:sz w:val="22"/>
                <w:szCs w:val="22"/>
              </w:rPr>
              <w:t xml:space="preserve">≥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715D3F">
              <w:rPr>
                <w:rFonts w:ascii="Arial" w:hAnsi="Arial" w:cs="Arial"/>
                <w:color w:val="000000"/>
                <w:sz w:val="22"/>
                <w:szCs w:val="22"/>
              </w:rPr>
              <w:t xml:space="preserve"> vnt.</w:t>
            </w:r>
            <w:r w:rsidR="00E269E6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E269E6" w:rsidRPr="00715D3F">
              <w:rPr>
                <w:rFonts w:ascii="Arial" w:hAnsi="Arial" w:cs="Arial"/>
                <w:color w:val="000000"/>
                <w:sz w:val="22"/>
                <w:szCs w:val="22"/>
              </w:rPr>
              <w:t xml:space="preserve">≥  </w:t>
            </w:r>
            <w:r w:rsidR="00E269E6">
              <w:rPr>
                <w:rFonts w:ascii="Arial" w:hAnsi="Arial" w:cs="Arial"/>
                <w:color w:val="000000"/>
                <w:sz w:val="22"/>
                <w:szCs w:val="22"/>
              </w:rPr>
              <w:t>2 pcs.</w:t>
            </w:r>
          </w:p>
        </w:tc>
      </w:tr>
      <w:tr w:rsidR="00E6682E" w:rsidRPr="00C42E0A" w14:paraId="16859917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C43AC" w14:textId="3815AA61" w:rsidR="00E6682E" w:rsidRPr="00C42E0A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.1.</w:t>
            </w:r>
            <w:r w:rsidR="00134F9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DCD874" w14:textId="1BA1AF4D" w:rsidR="00E6682E" w:rsidRPr="00C42E0A" w:rsidRDefault="00E6682E" w:rsidP="00E668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Šviesolaidinių kabelių tvirtinimas korpuse / </w:t>
            </w:r>
            <w:r w:rsidRPr="001A1A2B">
              <w:rPr>
                <w:rFonts w:ascii="Arial" w:hAnsi="Arial" w:cs="Arial"/>
                <w:color w:val="000000"/>
                <w:sz w:val="22"/>
                <w:szCs w:val="22"/>
              </w:rPr>
              <w:t xml:space="preserve">Fastening of fiber optic cables in the </w:t>
            </w:r>
            <w:r w:rsidRPr="006B0153">
              <w:rPr>
                <w:rFonts w:ascii="Arial" w:hAnsi="Arial" w:cs="Arial"/>
                <w:sz w:val="22"/>
                <w:szCs w:val="22"/>
              </w:rPr>
              <w:t>enclosure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68B21B" w14:textId="3031E453" w:rsidR="00E6682E" w:rsidRPr="00C42E0A" w:rsidRDefault="00E6682E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Komplektuojamas su visais reikalingais šviesolaidinio kabelio tvirtinimo elementais movos korpuse / </w:t>
            </w:r>
            <w:r w:rsidR="004E0366">
              <w:rPr>
                <w:rFonts w:ascii="Arial" w:hAnsi="Arial" w:cs="Arial"/>
                <w:sz w:val="22"/>
                <w:szCs w:val="22"/>
              </w:rPr>
              <w:t>Completed</w:t>
            </w:r>
            <w:r w:rsidR="004E0366" w:rsidRPr="001A1A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1A2B">
              <w:rPr>
                <w:rFonts w:ascii="Arial" w:hAnsi="Arial" w:cs="Arial"/>
                <w:sz w:val="22"/>
                <w:szCs w:val="22"/>
              </w:rPr>
              <w:t xml:space="preserve">with all the necessary </w:t>
            </w:r>
            <w:r>
              <w:rPr>
                <w:rFonts w:ascii="Arial" w:hAnsi="Arial" w:cs="Arial"/>
                <w:sz w:val="22"/>
                <w:szCs w:val="22"/>
              </w:rPr>
              <w:t xml:space="preserve">elements for </w:t>
            </w:r>
            <w:r w:rsidRPr="001A1A2B">
              <w:rPr>
                <w:rFonts w:ascii="Arial" w:hAnsi="Arial" w:cs="Arial"/>
                <w:sz w:val="22"/>
                <w:szCs w:val="22"/>
              </w:rPr>
              <w:t>fiber optic cable f</w:t>
            </w:r>
            <w:r>
              <w:rPr>
                <w:rFonts w:ascii="Arial" w:hAnsi="Arial" w:cs="Arial"/>
                <w:sz w:val="22"/>
                <w:szCs w:val="22"/>
              </w:rPr>
              <w:t>ixing</w:t>
            </w:r>
            <w:r w:rsidRPr="001A1A2B">
              <w:rPr>
                <w:rFonts w:ascii="Arial" w:hAnsi="Arial" w:cs="Arial"/>
                <w:sz w:val="22"/>
                <w:szCs w:val="22"/>
              </w:rPr>
              <w:t xml:space="preserve"> in the </w:t>
            </w:r>
            <w:r w:rsidRPr="00170313">
              <w:rPr>
                <w:rFonts w:ascii="Arial" w:hAnsi="Arial" w:cs="Arial"/>
                <w:sz w:val="22"/>
                <w:szCs w:val="22"/>
              </w:rPr>
              <w:t>splice enclosure</w:t>
            </w:r>
          </w:p>
        </w:tc>
      </w:tr>
      <w:tr w:rsidR="00E6682E" w:rsidRPr="00C42E0A" w14:paraId="1EF0B76D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ACFDE" w14:textId="5F5F39CA" w:rsidR="00E6682E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 w:rsidRPr="00AC51F7">
              <w:rPr>
                <w:rFonts w:ascii="Arial" w:hAnsi="Arial" w:cs="Arial"/>
                <w:color w:val="000000"/>
                <w:sz w:val="22"/>
                <w:szCs w:val="22"/>
              </w:rPr>
              <w:t>.1.</w:t>
            </w:r>
            <w:r w:rsidR="00134F93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154FD6" w14:textId="71188D66" w:rsidR="00E6682E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Minimalus leistinas šviesolaidinių skaidulų lenkimo spindulys korpuse / </w:t>
            </w:r>
            <w:r w:rsidRPr="00CC6CFD">
              <w:rPr>
                <w:rFonts w:ascii="Arial" w:hAnsi="Arial" w:cs="Arial"/>
                <w:sz w:val="22"/>
                <w:szCs w:val="22"/>
              </w:rPr>
              <w:t xml:space="preserve">Minimum allowable bending radius of fiber optics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fibers </w:t>
            </w:r>
            <w:r w:rsidRPr="00CC6CFD">
              <w:rPr>
                <w:rFonts w:ascii="Arial" w:hAnsi="Arial" w:cs="Arial"/>
                <w:sz w:val="22"/>
                <w:szCs w:val="22"/>
              </w:rPr>
              <w:t xml:space="preserve">in the </w:t>
            </w:r>
            <w:r w:rsidRPr="006B0153">
              <w:rPr>
                <w:rFonts w:ascii="Arial" w:hAnsi="Arial" w:cs="Arial"/>
                <w:sz w:val="22"/>
                <w:szCs w:val="22"/>
              </w:rPr>
              <w:t>enclosure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A4BCED" w14:textId="7934131B" w:rsidR="00E6682E" w:rsidRPr="00715D3F" w:rsidRDefault="00E6682E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51F7">
              <w:rPr>
                <w:rFonts w:ascii="Arial" w:hAnsi="Arial" w:cs="Arial"/>
                <w:color w:val="000000"/>
                <w:sz w:val="22"/>
                <w:szCs w:val="22"/>
              </w:rPr>
              <w:t>≥  30 mm</w:t>
            </w:r>
          </w:p>
        </w:tc>
      </w:tr>
      <w:tr w:rsidR="00E6682E" w:rsidRPr="00C42E0A" w14:paraId="08954380" w14:textId="77777777" w:rsidTr="009F5B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031C8" w14:textId="63443DC2" w:rsidR="00E6682E" w:rsidRPr="00025FB5" w:rsidRDefault="001718C2" w:rsidP="00E668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E6682E" w:rsidRPr="00025FB5">
              <w:rPr>
                <w:rFonts w:ascii="Arial" w:hAnsi="Arial" w:cs="Arial"/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842BE" w14:textId="7B0EFE15" w:rsidR="00E6682E" w:rsidRPr="00025FB5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025FB5">
              <w:rPr>
                <w:rFonts w:ascii="Arial" w:hAnsi="Arial" w:cs="Arial"/>
                <w:b/>
                <w:sz w:val="22"/>
                <w:szCs w:val="22"/>
              </w:rPr>
              <w:t xml:space="preserve">Reikalavimai kabelių įvadiniams sandarikliams / Requirements for </w:t>
            </w:r>
            <w:r w:rsidR="00C445DD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r w:rsidR="00C445DD" w:rsidRPr="00025F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45DD" w:rsidRPr="00C445DD">
              <w:rPr>
                <w:rFonts w:ascii="Arial" w:hAnsi="Arial" w:cs="Arial"/>
                <w:b/>
                <w:sz w:val="22"/>
                <w:szCs w:val="22"/>
              </w:rPr>
              <w:t>connector kit</w:t>
            </w:r>
            <w:r w:rsidR="00C445DD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</w:tr>
      <w:tr w:rsidR="00E6682E" w:rsidRPr="00C42E0A" w14:paraId="4DC03F25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BBD100" w14:textId="0B0C0728" w:rsidR="00E6682E" w:rsidRPr="00025FB5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 w:rsidRPr="00025FB5">
              <w:rPr>
                <w:rFonts w:ascii="Arial" w:hAnsi="Arial" w:cs="Arial"/>
                <w:sz w:val="22"/>
                <w:szCs w:val="22"/>
              </w:rPr>
              <w:t>.2.1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E3A4AC" w14:textId="0936677D" w:rsidR="00E6682E" w:rsidRPr="00025FB5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025FB5">
              <w:rPr>
                <w:rFonts w:ascii="Arial" w:hAnsi="Arial" w:cs="Arial"/>
                <w:sz w:val="22"/>
                <w:szCs w:val="22"/>
              </w:rPr>
              <w:t xml:space="preserve">Sandariklio matmenys / Dimensions of the cable </w:t>
            </w:r>
            <w:r w:rsidR="00C445DD">
              <w:rPr>
                <w:rFonts w:ascii="Arial" w:hAnsi="Arial" w:cs="Arial"/>
                <w:sz w:val="22"/>
                <w:szCs w:val="22"/>
              </w:rPr>
              <w:t>connector kit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A4685" w14:textId="4544B6D0" w:rsidR="00E6682E" w:rsidRPr="00025FB5" w:rsidRDefault="00E6682E" w:rsidP="001718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5FB5">
              <w:rPr>
                <w:rFonts w:ascii="Arial" w:hAnsi="Arial" w:cs="Arial"/>
                <w:sz w:val="22"/>
                <w:szCs w:val="22"/>
              </w:rPr>
              <w:t>Rekomenduojami gamintojo, projektuojamo diametro ŽTŠK ar šviesolaidiniam kabeliui</w:t>
            </w:r>
            <w:r w:rsidR="003A05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5FB5">
              <w:rPr>
                <w:rFonts w:ascii="Arial" w:hAnsi="Arial" w:cs="Arial"/>
                <w:sz w:val="22"/>
                <w:szCs w:val="22"/>
              </w:rPr>
              <w:t>/ Recommended by the manufacturer for designed OPGW or fibre optic cable diameter</w:t>
            </w:r>
          </w:p>
        </w:tc>
      </w:tr>
      <w:tr w:rsidR="00E6682E" w:rsidRPr="00C42E0A" w14:paraId="3FC75741" w14:textId="77777777" w:rsidTr="009F5B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CF2FA" w14:textId="3A822831" w:rsidR="00E6682E" w:rsidRPr="00AC51F7" w:rsidRDefault="001718C2" w:rsidP="00E6682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E6682E" w:rsidRPr="00AC51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="00E668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3B584" w14:textId="09ACD17E" w:rsidR="00E6682E" w:rsidRPr="00AC51F7" w:rsidRDefault="00E6682E" w:rsidP="00E668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C51F7">
              <w:rPr>
                <w:rFonts w:ascii="Arial" w:hAnsi="Arial" w:cs="Arial"/>
                <w:b/>
                <w:bCs/>
                <w:sz w:val="22"/>
                <w:szCs w:val="22"/>
              </w:rPr>
              <w:t>Reikalavimai skaidulų sujungimo kasetėms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R</w:t>
            </w:r>
            <w:r w:rsidRPr="00A17C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equirements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 f</w:t>
            </w:r>
            <w:r w:rsidRPr="00A17C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ibre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A17C19">
              <w:rPr>
                <w:rFonts w:ascii="Arial" w:hAnsi="Arial" w:cs="Arial"/>
                <w:b/>
                <w:bCs/>
                <w:sz w:val="22"/>
                <w:szCs w:val="22"/>
              </w:rPr>
              <w:t>ptic splice trays</w:t>
            </w:r>
          </w:p>
        </w:tc>
      </w:tr>
      <w:tr w:rsidR="00E6682E" w:rsidRPr="00C42E0A" w14:paraId="64728761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A14C1" w14:textId="4F3E687A" w:rsidR="00E6682E" w:rsidRPr="00B900A3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6682E" w:rsidRPr="00B900A3">
              <w:rPr>
                <w:rFonts w:ascii="Arial" w:hAnsi="Arial" w:cs="Arial"/>
                <w:sz w:val="22"/>
                <w:szCs w:val="22"/>
              </w:rPr>
              <w:t>.3.1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B9D3D" w14:textId="1278EE11" w:rsidR="00E6682E" w:rsidRPr="00B900A3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B900A3">
              <w:rPr>
                <w:rFonts w:ascii="Arial" w:hAnsi="Arial" w:cs="Arial"/>
                <w:sz w:val="22"/>
                <w:szCs w:val="22"/>
              </w:rPr>
              <w:t>Kasetės korpuso medžiaga / Material of the optic splice trays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8DA10" w14:textId="60255A53" w:rsidR="00E6682E" w:rsidRPr="00B900A3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00A3">
              <w:rPr>
                <w:rFonts w:ascii="Arial" w:hAnsi="Arial" w:cs="Arial"/>
                <w:sz w:val="22"/>
                <w:szCs w:val="22"/>
              </w:rPr>
              <w:t>Plastikas ar metalas / Plastic or metal</w:t>
            </w:r>
          </w:p>
        </w:tc>
      </w:tr>
      <w:tr w:rsidR="00E6682E" w:rsidRPr="00C42E0A" w14:paraId="6BFD551D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0A6AA" w14:textId="7616857F" w:rsidR="00E6682E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 w:rsidRPr="0045431F">
              <w:rPr>
                <w:rFonts w:ascii="Arial" w:hAnsi="Arial" w:cs="Arial"/>
                <w:color w:val="000000"/>
                <w:sz w:val="22"/>
                <w:szCs w:val="22"/>
              </w:rPr>
              <w:t>.3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.2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B3ED7F" w14:textId="77777777" w:rsidR="0043247E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Skaidulų</w:t>
            </w:r>
            <w:r w:rsidRPr="003940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suvirinimų kiekis</w:t>
            </w:r>
            <w:r w:rsidRPr="00394034">
              <w:rPr>
                <w:rFonts w:ascii="Arial" w:hAnsi="Arial" w:cs="Arial"/>
                <w:sz w:val="22"/>
                <w:szCs w:val="22"/>
              </w:rPr>
              <w:t xml:space="preserve"> optinėje kasetėje</w:t>
            </w:r>
            <w:r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50D68A38" w14:textId="1A5CFF1E" w:rsidR="00E6682E" w:rsidRPr="00F6678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B900A3">
              <w:rPr>
                <w:rFonts w:ascii="Arial" w:hAnsi="Arial" w:cs="Arial"/>
                <w:sz w:val="22"/>
                <w:szCs w:val="22"/>
              </w:rPr>
              <w:t>umber of splices per optic splice tray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E092B1" w14:textId="77777777" w:rsidR="00E6682E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40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24 </w:t>
            </w:r>
            <w:r w:rsidRPr="00394034">
              <w:rPr>
                <w:rFonts w:ascii="Arial" w:hAnsi="Arial" w:cs="Arial"/>
                <w:sz w:val="22"/>
                <w:szCs w:val="22"/>
              </w:rPr>
              <w:t>skaidulos</w:t>
            </w:r>
            <w:r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5181649A" w14:textId="5E02290D" w:rsidR="00E6682E" w:rsidRPr="00F66781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40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24 optic fibers</w:t>
            </w:r>
          </w:p>
        </w:tc>
      </w:tr>
      <w:tr w:rsidR="00E6682E" w:rsidRPr="00C42E0A" w14:paraId="5539AAC9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966816" w14:textId="1668FDED" w:rsidR="00E6682E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E6682E" w:rsidRPr="0045431F">
              <w:rPr>
                <w:rFonts w:ascii="Arial" w:hAnsi="Arial" w:cs="Arial"/>
                <w:color w:val="000000"/>
                <w:sz w:val="22"/>
                <w:szCs w:val="22"/>
              </w:rPr>
              <w:t>.3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134F93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3D1F6" w14:textId="41123F8C" w:rsidR="00E6682E" w:rsidRPr="00F6678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394034">
              <w:rPr>
                <w:rFonts w:ascii="Arial" w:hAnsi="Arial" w:cs="Arial"/>
                <w:sz w:val="22"/>
                <w:szCs w:val="22"/>
              </w:rPr>
              <w:t>viesolaidinių skaidulų lenkimo spindulys</w:t>
            </w:r>
            <w:r>
              <w:rPr>
                <w:rFonts w:ascii="Arial" w:hAnsi="Arial" w:cs="Arial"/>
                <w:sz w:val="22"/>
                <w:szCs w:val="22"/>
              </w:rPr>
              <w:t xml:space="preserve"> kasetėje / </w:t>
            </w:r>
            <w:r w:rsidRPr="006C17EA">
              <w:rPr>
                <w:rFonts w:ascii="Arial" w:hAnsi="Arial" w:cs="Arial"/>
                <w:sz w:val="22"/>
                <w:szCs w:val="22"/>
              </w:rPr>
              <w:t>The bending radius of the fiber optics</w:t>
            </w:r>
            <w:r>
              <w:rPr>
                <w:rFonts w:ascii="Arial" w:hAnsi="Arial" w:cs="Arial"/>
                <w:sz w:val="22"/>
                <w:szCs w:val="22"/>
              </w:rPr>
              <w:t xml:space="preserve"> fibers</w:t>
            </w:r>
            <w:r w:rsidRPr="006C17EA">
              <w:rPr>
                <w:rFonts w:ascii="Arial" w:hAnsi="Arial" w:cs="Arial"/>
                <w:sz w:val="22"/>
                <w:szCs w:val="22"/>
              </w:rPr>
              <w:t xml:space="preserve"> in the fibre optic splice tray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793A8628" w14:textId="256B0C7D" w:rsidR="00E6682E" w:rsidRPr="00F66781" w:rsidRDefault="00E6682E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4034">
              <w:rPr>
                <w:rFonts w:ascii="Arial" w:hAnsi="Arial" w:cs="Arial"/>
                <w:sz w:val="22"/>
                <w:szCs w:val="22"/>
              </w:rPr>
              <w:t>≥ 30 mm</w:t>
            </w:r>
          </w:p>
        </w:tc>
      </w:tr>
      <w:tr w:rsidR="00E6682E" w:rsidRPr="00C42E0A" w14:paraId="16A5185A" w14:textId="77777777" w:rsidTr="00857ABB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5E8E17" w14:textId="2F0954D4" w:rsidR="00E6682E" w:rsidRPr="00E45929" w:rsidRDefault="001718C2" w:rsidP="00E668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E6682E" w:rsidRPr="00E4592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47A3" w14:textId="71F0672E" w:rsidR="00E6682E" w:rsidRPr="00E45929" w:rsidRDefault="00E6682E" w:rsidP="00E668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5929">
              <w:rPr>
                <w:rFonts w:ascii="Arial" w:hAnsi="Arial" w:cs="Arial"/>
                <w:b/>
                <w:bCs/>
                <w:sz w:val="22"/>
                <w:szCs w:val="22"/>
              </w:rPr>
              <w:t>Specialūs reikalavimai / Special requirements</w:t>
            </w:r>
          </w:p>
        </w:tc>
      </w:tr>
      <w:tr w:rsidR="00E6682E" w:rsidRPr="00C42E0A" w14:paraId="0C32DDF5" w14:textId="77777777" w:rsidTr="009F5B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4F681" w14:textId="16A6E350" w:rsidR="00E6682E" w:rsidRPr="002801DA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E6682E" w:rsidRPr="002801DA"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</w:p>
        </w:tc>
        <w:tc>
          <w:tcPr>
            <w:tcW w:w="319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7983" w14:textId="5EA32DB0" w:rsidR="00E6682E" w:rsidRPr="008072FE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8072FE">
              <w:rPr>
                <w:rFonts w:ascii="Arial" w:hAnsi="Arial" w:cs="Arial"/>
                <w:sz w:val="22"/>
                <w:szCs w:val="22"/>
              </w:rPr>
              <w:t xml:space="preserve">Šviesolaidinio kabelio apsauginio </w:t>
            </w:r>
            <w:r>
              <w:rPr>
                <w:rFonts w:ascii="Arial" w:hAnsi="Arial" w:cs="Arial"/>
                <w:sz w:val="22"/>
                <w:szCs w:val="22"/>
              </w:rPr>
              <w:t>Ø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25, </w:t>
            </w:r>
            <w:r>
              <w:rPr>
                <w:rFonts w:ascii="Arial" w:hAnsi="Arial" w:cs="Arial"/>
                <w:sz w:val="22"/>
                <w:szCs w:val="22"/>
              </w:rPr>
              <w:t>Ø</w:t>
            </w:r>
            <w:r w:rsidRPr="008072FE">
              <w:rPr>
                <w:rFonts w:ascii="Arial" w:hAnsi="Arial" w:cs="Arial"/>
                <w:sz w:val="22"/>
                <w:szCs w:val="22"/>
              </w:rPr>
              <w:t>32</w:t>
            </w:r>
            <w:r>
              <w:rPr>
                <w:rFonts w:ascii="Arial" w:hAnsi="Arial" w:cs="Arial"/>
                <w:sz w:val="22"/>
                <w:szCs w:val="22"/>
              </w:rPr>
              <w:t xml:space="preserve"> mm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 vamzdžio tvirtinimas /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astening </w:t>
            </w:r>
            <w:r>
              <w:rPr>
                <w:rFonts w:ascii="Arial" w:hAnsi="Arial" w:cs="Arial"/>
                <w:sz w:val="22"/>
                <w:szCs w:val="22"/>
              </w:rPr>
              <w:t>of Ø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25, </w:t>
            </w:r>
            <w:r>
              <w:rPr>
                <w:rFonts w:ascii="Arial" w:hAnsi="Arial" w:cs="Arial"/>
                <w:sz w:val="22"/>
                <w:szCs w:val="22"/>
              </w:rPr>
              <w:t>Ø</w:t>
            </w:r>
            <w:r w:rsidRPr="008072FE">
              <w:rPr>
                <w:rFonts w:ascii="Arial" w:hAnsi="Arial" w:cs="Arial"/>
                <w:sz w:val="22"/>
                <w:szCs w:val="22"/>
              </w:rPr>
              <w:t>32</w:t>
            </w:r>
            <w:r>
              <w:rPr>
                <w:rFonts w:ascii="Arial" w:hAnsi="Arial" w:cs="Arial"/>
                <w:sz w:val="22"/>
                <w:szCs w:val="22"/>
              </w:rPr>
              <w:t xml:space="preserve"> mm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 protection pipe</w:t>
            </w:r>
            <w:r>
              <w:rPr>
                <w:rFonts w:ascii="Arial" w:hAnsi="Arial" w:cs="Arial"/>
                <w:sz w:val="22"/>
                <w:szCs w:val="22"/>
              </w:rPr>
              <w:t xml:space="preserve"> for a </w:t>
            </w:r>
            <w:r w:rsidRPr="008072FE">
              <w:rPr>
                <w:rFonts w:ascii="Arial" w:hAnsi="Arial" w:cs="Arial"/>
                <w:sz w:val="22"/>
                <w:szCs w:val="22"/>
              </w:rPr>
              <w:t xml:space="preserve">fiber optic cable </w:t>
            </w:r>
            <w:r w:rsidRPr="008072F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8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17F71" w14:textId="351C97A6" w:rsidR="00E6682E" w:rsidRPr="002801DA" w:rsidRDefault="00E6682E" w:rsidP="001718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1DA">
              <w:rPr>
                <w:rFonts w:ascii="Arial" w:hAnsi="Arial" w:cs="Arial"/>
                <w:sz w:val="22"/>
                <w:szCs w:val="22"/>
              </w:rPr>
              <w:t xml:space="preserve">Tvirtinamas įvadiniame sandariklyje ar prie movos korpuso tvirtinimo pagrindo / Attached to the cable </w:t>
            </w:r>
            <w:r>
              <w:rPr>
                <w:rFonts w:ascii="Arial" w:hAnsi="Arial" w:cs="Arial"/>
                <w:sz w:val="22"/>
                <w:szCs w:val="22"/>
              </w:rPr>
              <w:t xml:space="preserve">connector kit </w:t>
            </w:r>
            <w:r w:rsidRPr="002801DA">
              <w:rPr>
                <w:rFonts w:ascii="Arial" w:hAnsi="Arial" w:cs="Arial"/>
                <w:sz w:val="22"/>
                <w:szCs w:val="22"/>
              </w:rPr>
              <w:t>or to the mounting base of the splice enclosure</w:t>
            </w:r>
          </w:p>
        </w:tc>
      </w:tr>
      <w:tr w:rsidR="00E6682E" w:rsidRPr="00C42E0A" w14:paraId="1095B476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52440" w14:textId="790F4858" w:rsidR="00E6682E" w:rsidRPr="002C2E41" w:rsidRDefault="001718C2" w:rsidP="00E668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E6682E">
              <w:rPr>
                <w:rFonts w:ascii="Arial" w:hAnsi="Arial" w:cs="Arial"/>
                <w:color w:val="000000"/>
                <w:sz w:val="22"/>
                <w:szCs w:val="22"/>
              </w:rPr>
              <w:t>.2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EF03B" w14:textId="2909F242" w:rsidR="00E6682E" w:rsidRPr="002C2E4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2C2E41">
              <w:rPr>
                <w:rFonts w:ascii="Arial" w:hAnsi="Arial" w:cs="Arial"/>
                <w:sz w:val="22"/>
                <w:szCs w:val="22"/>
              </w:rPr>
              <w:t>Movos komplektacija /</w:t>
            </w:r>
            <w:r w:rsidRPr="002C2E41">
              <w:t xml:space="preserve"> </w:t>
            </w:r>
            <w:r w:rsidRPr="002C2E41">
              <w:rPr>
                <w:rFonts w:ascii="Arial" w:hAnsi="Arial" w:cs="Arial"/>
                <w:sz w:val="22"/>
                <w:szCs w:val="22"/>
              </w:rPr>
              <w:t>Splice enclosure set</w:t>
            </w:r>
            <w:r w:rsidR="009F5B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5B56" w:rsidRPr="008072F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4802B" w14:textId="522A8BDE" w:rsidR="00E6682E" w:rsidRPr="00F66781" w:rsidRDefault="00E6682E" w:rsidP="001718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2E41">
              <w:rPr>
                <w:rFonts w:ascii="Arial" w:hAnsi="Arial" w:cs="Arial"/>
                <w:sz w:val="22"/>
                <w:szCs w:val="22"/>
              </w:rPr>
              <w:t>Komplektuojama su visomis reikalingomis medžiagomis movos įrengimui, sandarinimui ir tvirtinimui prie metalinės ar gelžbetoninės 110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2C2E41">
              <w:rPr>
                <w:rFonts w:ascii="Arial" w:hAnsi="Arial" w:cs="Arial"/>
                <w:sz w:val="22"/>
                <w:szCs w:val="22"/>
              </w:rPr>
              <w:t>400 kV oro linijos atramos</w:t>
            </w:r>
            <w:r w:rsidR="003A05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2E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4E0366">
              <w:rPr>
                <w:rFonts w:ascii="Arial" w:hAnsi="Arial" w:cs="Arial"/>
                <w:sz w:val="22"/>
                <w:szCs w:val="22"/>
              </w:rPr>
              <w:t>Completed</w:t>
            </w:r>
            <w:r w:rsidR="004E0366" w:rsidRPr="002C2E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2E41">
              <w:rPr>
                <w:rFonts w:ascii="Arial" w:hAnsi="Arial" w:cs="Arial"/>
                <w:sz w:val="22"/>
                <w:szCs w:val="22"/>
              </w:rPr>
              <w:t>with all materials for splice enclosure installation, sealing and fastening to the metal or reinforced concrete 110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2C2E41">
              <w:rPr>
                <w:rFonts w:ascii="Arial" w:hAnsi="Arial" w:cs="Arial"/>
                <w:sz w:val="22"/>
                <w:szCs w:val="22"/>
              </w:rPr>
              <w:t xml:space="preserve">400 kV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2C2E41">
              <w:rPr>
                <w:rFonts w:ascii="Arial" w:hAnsi="Arial" w:cs="Arial"/>
                <w:sz w:val="22"/>
                <w:szCs w:val="22"/>
              </w:rPr>
              <w:t xml:space="preserve">verhead power line </w:t>
            </w:r>
            <w:r>
              <w:rPr>
                <w:rFonts w:ascii="Arial" w:hAnsi="Arial" w:cs="Arial"/>
                <w:sz w:val="22"/>
                <w:szCs w:val="22"/>
              </w:rPr>
              <w:t>towers</w:t>
            </w:r>
            <w:r w:rsidR="00B86058">
              <w:rPr>
                <w:rFonts w:ascii="Arial" w:hAnsi="Arial" w:cs="Arial"/>
                <w:sz w:val="22"/>
                <w:szCs w:val="22"/>
              </w:rPr>
              <w:t>/</w:t>
            </w:r>
            <w:r w:rsidR="00B86058" w:rsidRPr="00B86058">
              <w:rPr>
                <w:rFonts w:ascii="Arial" w:hAnsi="Arial" w:cs="Arial"/>
                <w:sz w:val="22"/>
                <w:szCs w:val="22"/>
              </w:rPr>
              <w:t>poles</w:t>
            </w:r>
          </w:p>
        </w:tc>
      </w:tr>
      <w:tr w:rsidR="00E6682E" w:rsidRPr="00C42E0A" w14:paraId="1A010DB9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61DB" w14:textId="6390C525" w:rsidR="00E6682E" w:rsidRPr="007576B6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  <w:r w:rsidR="00E6682E" w:rsidRPr="007576B6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85083" w14:textId="77777777" w:rsidR="00E269E6" w:rsidRDefault="00E6682E" w:rsidP="00E269E6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7576B6">
              <w:rPr>
                <w:rFonts w:ascii="Arial" w:hAnsi="Arial" w:cs="Arial"/>
                <w:sz w:val="22"/>
                <w:szCs w:val="22"/>
              </w:rPr>
              <w:t>Pateikiama detali movos montavimo ir eksploatavimo instrukcija</w:t>
            </w:r>
            <w:r w:rsidR="00E269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6B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18CF89B" w14:textId="0A21C326" w:rsidR="00E6682E" w:rsidRPr="007576B6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7576B6">
              <w:rPr>
                <w:rFonts w:ascii="Arial" w:hAnsi="Arial" w:cs="Arial"/>
                <w:sz w:val="22"/>
                <w:szCs w:val="22"/>
              </w:rPr>
              <w:t>Detailed instructions for installation and operation of the splice enclosure are provided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E208" w14:textId="580E88BB" w:rsidR="00E6682E" w:rsidRPr="007576B6" w:rsidRDefault="00E6682E" w:rsidP="001718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7576B6">
              <w:rPr>
                <w:rFonts w:ascii="Arial" w:hAnsi="Arial" w:cs="Arial"/>
                <w:sz w:val="22"/>
                <w:szCs w:val="22"/>
              </w:rPr>
              <w:t>ietuvių arba anglų kalba / Lithuanian or English</w:t>
            </w:r>
          </w:p>
        </w:tc>
      </w:tr>
      <w:tr w:rsidR="00E6682E" w:rsidRPr="00C42E0A" w14:paraId="1E720DA4" w14:textId="77777777" w:rsidTr="009F5B5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E85CC" w14:textId="39FBDEFC" w:rsidR="00E6682E" w:rsidRPr="007576B6" w:rsidRDefault="001718C2" w:rsidP="00E668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E6682E" w:rsidRPr="007576B6">
              <w:rPr>
                <w:rFonts w:ascii="Arial" w:hAnsi="Arial" w:cs="Arial"/>
                <w:sz w:val="22"/>
                <w:szCs w:val="22"/>
              </w:rPr>
              <w:t>.4</w:t>
            </w:r>
          </w:p>
        </w:tc>
        <w:tc>
          <w:tcPr>
            <w:tcW w:w="3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960E7" w14:textId="77777777" w:rsidR="00145EB1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7576B6">
              <w:rPr>
                <w:rFonts w:ascii="Arial" w:hAnsi="Arial" w:cs="Arial"/>
                <w:sz w:val="22"/>
                <w:szCs w:val="22"/>
              </w:rPr>
              <w:t>Sukomlektuotos movos svoris /</w:t>
            </w:r>
          </w:p>
          <w:p w14:paraId="4210B5D6" w14:textId="61D412BE" w:rsidR="00E6682E" w:rsidRPr="007576B6" w:rsidRDefault="00E6682E" w:rsidP="00E6682E">
            <w:pPr>
              <w:rPr>
                <w:rFonts w:ascii="Arial" w:hAnsi="Arial" w:cs="Arial"/>
                <w:sz w:val="22"/>
                <w:szCs w:val="22"/>
              </w:rPr>
            </w:pPr>
            <w:r w:rsidRPr="007576B6">
              <w:rPr>
                <w:rFonts w:ascii="Arial" w:hAnsi="Arial" w:cs="Arial"/>
                <w:sz w:val="22"/>
                <w:szCs w:val="22"/>
              </w:rPr>
              <w:t xml:space="preserve">Weight of the </w:t>
            </w:r>
            <w:r w:rsidR="00145EB1">
              <w:rPr>
                <w:rFonts w:ascii="Arial" w:hAnsi="Arial" w:cs="Arial"/>
                <w:sz w:val="22"/>
                <w:szCs w:val="22"/>
              </w:rPr>
              <w:t>completed</w:t>
            </w:r>
            <w:r w:rsidR="00145EB1" w:rsidRPr="007576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6B6">
              <w:rPr>
                <w:rFonts w:ascii="Arial" w:hAnsi="Arial" w:cs="Arial"/>
                <w:sz w:val="22"/>
                <w:szCs w:val="22"/>
              </w:rPr>
              <w:t>splice enclosure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FB9A8" w14:textId="45851918" w:rsidR="00E6682E" w:rsidRPr="007576B6" w:rsidRDefault="00E6682E" w:rsidP="001718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76B6">
              <w:rPr>
                <w:rFonts w:ascii="Arial" w:hAnsi="Arial" w:cs="Arial"/>
                <w:sz w:val="22"/>
                <w:szCs w:val="22"/>
              </w:rPr>
              <w:t>iki 30 kg / up to 30 kg</w:t>
            </w:r>
            <w:r w:rsidR="00D027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2756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D02756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E6682E" w:rsidRPr="00C42E0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E6682E" w:rsidRPr="00A3670C" w:rsidRDefault="00E6682E" w:rsidP="00E6682E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Pastabos/ Notes:</w:t>
            </w:r>
          </w:p>
          <w:p w14:paraId="6AAB2391" w14:textId="0CBE2AE7" w:rsidR="00E6682E" w:rsidRDefault="00E6682E" w:rsidP="00E668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7680A7D9" w14:textId="6A06C1CB" w:rsidR="00E6682E" w:rsidRDefault="00E6682E" w:rsidP="00E668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Parenkama techninio projekto rengimo metu. / </w:t>
            </w:r>
            <w:r w:rsidRPr="003E5A2B">
              <w:rPr>
                <w:rFonts w:ascii="Arial" w:hAnsi="Arial" w:cs="Arial"/>
                <w:color w:val="000000"/>
                <w:sz w:val="18"/>
                <w:szCs w:val="18"/>
              </w:rPr>
              <w:t>Values can be adjusted in a process of a 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E6682E" w:rsidRPr="001718C2" w:rsidRDefault="00E6682E" w:rsidP="00E668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Documentation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justify required parameter of the equipment:</w:t>
            </w:r>
          </w:p>
          <w:p w14:paraId="76A1C03E" w14:textId="77777777" w:rsidR="00E6682E" w:rsidRPr="00A3670C" w:rsidRDefault="00E6682E" w:rsidP="00E668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Copy of the equipment‘s manufacturer catalogue and/or summary of technical parameters, and/or drawing of the equipment;</w:t>
            </w:r>
          </w:p>
          <w:p w14:paraId="233E1555" w14:textId="3930AC98" w:rsidR="00E6682E" w:rsidRPr="007847E1" w:rsidRDefault="00E6682E" w:rsidP="00E668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Copy of the certificate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90544" w14:textId="77777777" w:rsidR="00A57374" w:rsidRDefault="00A57374" w:rsidP="009843EA">
      <w:r>
        <w:separator/>
      </w:r>
    </w:p>
  </w:endnote>
  <w:endnote w:type="continuationSeparator" w:id="0">
    <w:p w14:paraId="1DE2B7B3" w14:textId="77777777" w:rsidR="00A57374" w:rsidRDefault="00A57374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A57374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A59D0" w14:textId="77777777" w:rsidR="00A57374" w:rsidRDefault="00A57374" w:rsidP="009843EA">
      <w:r>
        <w:separator/>
      </w:r>
    </w:p>
  </w:footnote>
  <w:footnote w:type="continuationSeparator" w:id="0">
    <w:p w14:paraId="1A83338A" w14:textId="77777777" w:rsidR="00A57374" w:rsidRDefault="00A57374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2DDE"/>
    <w:rsid w:val="00013589"/>
    <w:rsid w:val="00016786"/>
    <w:rsid w:val="00022126"/>
    <w:rsid w:val="000257B0"/>
    <w:rsid w:val="00025FB5"/>
    <w:rsid w:val="000419B7"/>
    <w:rsid w:val="00060D25"/>
    <w:rsid w:val="000631D8"/>
    <w:rsid w:val="00067D49"/>
    <w:rsid w:val="00071AE3"/>
    <w:rsid w:val="00081255"/>
    <w:rsid w:val="00082AF5"/>
    <w:rsid w:val="00087D99"/>
    <w:rsid w:val="00090AA5"/>
    <w:rsid w:val="000912E3"/>
    <w:rsid w:val="00092F68"/>
    <w:rsid w:val="000A0B9A"/>
    <w:rsid w:val="000A0BD9"/>
    <w:rsid w:val="000A23DD"/>
    <w:rsid w:val="000A3C9D"/>
    <w:rsid w:val="000A5D9E"/>
    <w:rsid w:val="000A5F15"/>
    <w:rsid w:val="000B04F1"/>
    <w:rsid w:val="000B0FAB"/>
    <w:rsid w:val="000B20AD"/>
    <w:rsid w:val="000B7F49"/>
    <w:rsid w:val="000C1D40"/>
    <w:rsid w:val="000C6D2A"/>
    <w:rsid w:val="000D46AD"/>
    <w:rsid w:val="000E7BB9"/>
    <w:rsid w:val="000F3868"/>
    <w:rsid w:val="000F59CF"/>
    <w:rsid w:val="00101253"/>
    <w:rsid w:val="001103C5"/>
    <w:rsid w:val="00113B25"/>
    <w:rsid w:val="0012632C"/>
    <w:rsid w:val="00126603"/>
    <w:rsid w:val="00134F93"/>
    <w:rsid w:val="0013506B"/>
    <w:rsid w:val="00145EB1"/>
    <w:rsid w:val="001469E7"/>
    <w:rsid w:val="00150F45"/>
    <w:rsid w:val="00155298"/>
    <w:rsid w:val="00157418"/>
    <w:rsid w:val="00160555"/>
    <w:rsid w:val="00164C73"/>
    <w:rsid w:val="00165F15"/>
    <w:rsid w:val="00170313"/>
    <w:rsid w:val="00170EC9"/>
    <w:rsid w:val="001718C2"/>
    <w:rsid w:val="00177E30"/>
    <w:rsid w:val="001A1A2B"/>
    <w:rsid w:val="001A1E8E"/>
    <w:rsid w:val="001B3A02"/>
    <w:rsid w:val="001B6227"/>
    <w:rsid w:val="001C39A6"/>
    <w:rsid w:val="001D3B3D"/>
    <w:rsid w:val="001D4C31"/>
    <w:rsid w:val="001D5846"/>
    <w:rsid w:val="001D5F20"/>
    <w:rsid w:val="001D642E"/>
    <w:rsid w:val="001E2791"/>
    <w:rsid w:val="001E7970"/>
    <w:rsid w:val="001F759F"/>
    <w:rsid w:val="00210006"/>
    <w:rsid w:val="00221C60"/>
    <w:rsid w:val="0022759A"/>
    <w:rsid w:val="00241809"/>
    <w:rsid w:val="0024465F"/>
    <w:rsid w:val="00252DCC"/>
    <w:rsid w:val="00254C7C"/>
    <w:rsid w:val="00267447"/>
    <w:rsid w:val="00275B22"/>
    <w:rsid w:val="002801DA"/>
    <w:rsid w:val="00282C13"/>
    <w:rsid w:val="00287B92"/>
    <w:rsid w:val="00291F4D"/>
    <w:rsid w:val="00296770"/>
    <w:rsid w:val="002A266F"/>
    <w:rsid w:val="002A7F6D"/>
    <w:rsid w:val="002B103F"/>
    <w:rsid w:val="002C0551"/>
    <w:rsid w:val="002C2E41"/>
    <w:rsid w:val="002C646A"/>
    <w:rsid w:val="002E490D"/>
    <w:rsid w:val="002F3EB0"/>
    <w:rsid w:val="002F422E"/>
    <w:rsid w:val="00304F70"/>
    <w:rsid w:val="00324EB0"/>
    <w:rsid w:val="003279E7"/>
    <w:rsid w:val="00332BD5"/>
    <w:rsid w:val="00334DFA"/>
    <w:rsid w:val="00335194"/>
    <w:rsid w:val="00340DB0"/>
    <w:rsid w:val="00341FE4"/>
    <w:rsid w:val="00361074"/>
    <w:rsid w:val="00370859"/>
    <w:rsid w:val="003709E4"/>
    <w:rsid w:val="00373CFA"/>
    <w:rsid w:val="003758A9"/>
    <w:rsid w:val="00383D18"/>
    <w:rsid w:val="0038521C"/>
    <w:rsid w:val="00394034"/>
    <w:rsid w:val="00396601"/>
    <w:rsid w:val="00396947"/>
    <w:rsid w:val="003A057E"/>
    <w:rsid w:val="003A54C8"/>
    <w:rsid w:val="003B6136"/>
    <w:rsid w:val="003B61C0"/>
    <w:rsid w:val="003C5291"/>
    <w:rsid w:val="003E0D3E"/>
    <w:rsid w:val="003E15DB"/>
    <w:rsid w:val="003E5A2B"/>
    <w:rsid w:val="003F78E2"/>
    <w:rsid w:val="004029FD"/>
    <w:rsid w:val="0040512C"/>
    <w:rsid w:val="00412049"/>
    <w:rsid w:val="00415343"/>
    <w:rsid w:val="00431CEE"/>
    <w:rsid w:val="0043247E"/>
    <w:rsid w:val="00432DE5"/>
    <w:rsid w:val="00443679"/>
    <w:rsid w:val="004502ED"/>
    <w:rsid w:val="00453A5F"/>
    <w:rsid w:val="0045431F"/>
    <w:rsid w:val="00455484"/>
    <w:rsid w:val="00462E5F"/>
    <w:rsid w:val="00465532"/>
    <w:rsid w:val="00470D9E"/>
    <w:rsid w:val="004768AB"/>
    <w:rsid w:val="00484B94"/>
    <w:rsid w:val="004928FB"/>
    <w:rsid w:val="00494220"/>
    <w:rsid w:val="00495900"/>
    <w:rsid w:val="004A2C6F"/>
    <w:rsid w:val="004A473E"/>
    <w:rsid w:val="004A513F"/>
    <w:rsid w:val="004B2247"/>
    <w:rsid w:val="004B5387"/>
    <w:rsid w:val="004B5951"/>
    <w:rsid w:val="004C1AB9"/>
    <w:rsid w:val="004C47F2"/>
    <w:rsid w:val="004C49AE"/>
    <w:rsid w:val="004D075E"/>
    <w:rsid w:val="004E0366"/>
    <w:rsid w:val="004E33A4"/>
    <w:rsid w:val="005029B5"/>
    <w:rsid w:val="00503625"/>
    <w:rsid w:val="00504003"/>
    <w:rsid w:val="00515A37"/>
    <w:rsid w:val="00515C11"/>
    <w:rsid w:val="00515DE0"/>
    <w:rsid w:val="00515E86"/>
    <w:rsid w:val="005233B4"/>
    <w:rsid w:val="005322B5"/>
    <w:rsid w:val="00532566"/>
    <w:rsid w:val="00534C9E"/>
    <w:rsid w:val="00536E6B"/>
    <w:rsid w:val="0054264B"/>
    <w:rsid w:val="00546430"/>
    <w:rsid w:val="00547D28"/>
    <w:rsid w:val="00551741"/>
    <w:rsid w:val="00554E90"/>
    <w:rsid w:val="005728CC"/>
    <w:rsid w:val="0058610A"/>
    <w:rsid w:val="005916F6"/>
    <w:rsid w:val="00594F26"/>
    <w:rsid w:val="005A59A0"/>
    <w:rsid w:val="005B786B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3354"/>
    <w:rsid w:val="00615A40"/>
    <w:rsid w:val="0062476D"/>
    <w:rsid w:val="00630343"/>
    <w:rsid w:val="00647240"/>
    <w:rsid w:val="00667AC4"/>
    <w:rsid w:val="00675041"/>
    <w:rsid w:val="0067613B"/>
    <w:rsid w:val="00680875"/>
    <w:rsid w:val="0069354F"/>
    <w:rsid w:val="00695044"/>
    <w:rsid w:val="006A088B"/>
    <w:rsid w:val="006B0153"/>
    <w:rsid w:val="006B1B60"/>
    <w:rsid w:val="006B29F5"/>
    <w:rsid w:val="006C17EA"/>
    <w:rsid w:val="006D0FAD"/>
    <w:rsid w:val="006D52A5"/>
    <w:rsid w:val="006D609B"/>
    <w:rsid w:val="006E2175"/>
    <w:rsid w:val="006F1B0E"/>
    <w:rsid w:val="006F5C96"/>
    <w:rsid w:val="0071261E"/>
    <w:rsid w:val="00715D3F"/>
    <w:rsid w:val="00721B38"/>
    <w:rsid w:val="0072597D"/>
    <w:rsid w:val="00725F89"/>
    <w:rsid w:val="007359C6"/>
    <w:rsid w:val="007400DE"/>
    <w:rsid w:val="0074711F"/>
    <w:rsid w:val="00756A55"/>
    <w:rsid w:val="00757118"/>
    <w:rsid w:val="007576B6"/>
    <w:rsid w:val="00762CB2"/>
    <w:rsid w:val="00773BFF"/>
    <w:rsid w:val="00780D4D"/>
    <w:rsid w:val="007824EA"/>
    <w:rsid w:val="007847E1"/>
    <w:rsid w:val="00790D9B"/>
    <w:rsid w:val="007961F6"/>
    <w:rsid w:val="007A0E3C"/>
    <w:rsid w:val="007A36C7"/>
    <w:rsid w:val="007A7FBB"/>
    <w:rsid w:val="007B237A"/>
    <w:rsid w:val="007B5C38"/>
    <w:rsid w:val="007C23E9"/>
    <w:rsid w:val="007D22DE"/>
    <w:rsid w:val="007D357E"/>
    <w:rsid w:val="007D4100"/>
    <w:rsid w:val="007E136B"/>
    <w:rsid w:val="007E37AC"/>
    <w:rsid w:val="007E5D46"/>
    <w:rsid w:val="007E6675"/>
    <w:rsid w:val="007E7294"/>
    <w:rsid w:val="007F5A05"/>
    <w:rsid w:val="00802CC6"/>
    <w:rsid w:val="00803D15"/>
    <w:rsid w:val="008055BB"/>
    <w:rsid w:val="008072FE"/>
    <w:rsid w:val="00816057"/>
    <w:rsid w:val="00816652"/>
    <w:rsid w:val="00825AD4"/>
    <w:rsid w:val="00835707"/>
    <w:rsid w:val="00835F6B"/>
    <w:rsid w:val="008410B2"/>
    <w:rsid w:val="00841DD4"/>
    <w:rsid w:val="008534FC"/>
    <w:rsid w:val="00853E8E"/>
    <w:rsid w:val="00857ABB"/>
    <w:rsid w:val="008645C2"/>
    <w:rsid w:val="00870B98"/>
    <w:rsid w:val="00870D0D"/>
    <w:rsid w:val="00873AB2"/>
    <w:rsid w:val="00874446"/>
    <w:rsid w:val="008850B2"/>
    <w:rsid w:val="00887260"/>
    <w:rsid w:val="00896A0E"/>
    <w:rsid w:val="008A0EE9"/>
    <w:rsid w:val="008A49C6"/>
    <w:rsid w:val="008A4C86"/>
    <w:rsid w:val="008B0FA3"/>
    <w:rsid w:val="008B2AE6"/>
    <w:rsid w:val="008B6319"/>
    <w:rsid w:val="008B6DD6"/>
    <w:rsid w:val="008C0FA9"/>
    <w:rsid w:val="008C2C93"/>
    <w:rsid w:val="008C769C"/>
    <w:rsid w:val="008D7962"/>
    <w:rsid w:val="008E68D7"/>
    <w:rsid w:val="0090233B"/>
    <w:rsid w:val="00902478"/>
    <w:rsid w:val="009072F0"/>
    <w:rsid w:val="00907DE8"/>
    <w:rsid w:val="009125F0"/>
    <w:rsid w:val="009218CA"/>
    <w:rsid w:val="009245C3"/>
    <w:rsid w:val="00926992"/>
    <w:rsid w:val="009270F5"/>
    <w:rsid w:val="00940C7C"/>
    <w:rsid w:val="009411C1"/>
    <w:rsid w:val="009473E3"/>
    <w:rsid w:val="00955071"/>
    <w:rsid w:val="00961648"/>
    <w:rsid w:val="00965A9F"/>
    <w:rsid w:val="00970CFA"/>
    <w:rsid w:val="009843EA"/>
    <w:rsid w:val="0099203D"/>
    <w:rsid w:val="009A0F6E"/>
    <w:rsid w:val="009A2BEC"/>
    <w:rsid w:val="009A5106"/>
    <w:rsid w:val="009B1730"/>
    <w:rsid w:val="009C7823"/>
    <w:rsid w:val="009D0045"/>
    <w:rsid w:val="009D2CC0"/>
    <w:rsid w:val="009D4144"/>
    <w:rsid w:val="009E3AE1"/>
    <w:rsid w:val="009F28C9"/>
    <w:rsid w:val="009F5653"/>
    <w:rsid w:val="009F5B56"/>
    <w:rsid w:val="009F69E7"/>
    <w:rsid w:val="009F72DA"/>
    <w:rsid w:val="009F7B49"/>
    <w:rsid w:val="00A0169B"/>
    <w:rsid w:val="00A17C19"/>
    <w:rsid w:val="00A20219"/>
    <w:rsid w:val="00A22C90"/>
    <w:rsid w:val="00A44AF1"/>
    <w:rsid w:val="00A4661F"/>
    <w:rsid w:val="00A57374"/>
    <w:rsid w:val="00A67567"/>
    <w:rsid w:val="00A725AC"/>
    <w:rsid w:val="00A848CF"/>
    <w:rsid w:val="00A8550E"/>
    <w:rsid w:val="00A94C4B"/>
    <w:rsid w:val="00A958F9"/>
    <w:rsid w:val="00A9787D"/>
    <w:rsid w:val="00AA0C20"/>
    <w:rsid w:val="00AB4CDD"/>
    <w:rsid w:val="00AC1C0B"/>
    <w:rsid w:val="00AC51F7"/>
    <w:rsid w:val="00AC5368"/>
    <w:rsid w:val="00AD35A1"/>
    <w:rsid w:val="00AD4EC1"/>
    <w:rsid w:val="00AE0D44"/>
    <w:rsid w:val="00AE64E4"/>
    <w:rsid w:val="00AF38FB"/>
    <w:rsid w:val="00AF40B3"/>
    <w:rsid w:val="00AF41E3"/>
    <w:rsid w:val="00B0426C"/>
    <w:rsid w:val="00B04F9B"/>
    <w:rsid w:val="00B2002E"/>
    <w:rsid w:val="00B264B6"/>
    <w:rsid w:val="00B26BB7"/>
    <w:rsid w:val="00B31343"/>
    <w:rsid w:val="00B36232"/>
    <w:rsid w:val="00B41D8C"/>
    <w:rsid w:val="00B47EBD"/>
    <w:rsid w:val="00B706EB"/>
    <w:rsid w:val="00B727A9"/>
    <w:rsid w:val="00B75496"/>
    <w:rsid w:val="00B8291D"/>
    <w:rsid w:val="00B84FC3"/>
    <w:rsid w:val="00B86058"/>
    <w:rsid w:val="00B86067"/>
    <w:rsid w:val="00B87833"/>
    <w:rsid w:val="00B900A3"/>
    <w:rsid w:val="00B92A7A"/>
    <w:rsid w:val="00B97442"/>
    <w:rsid w:val="00B97471"/>
    <w:rsid w:val="00BA359F"/>
    <w:rsid w:val="00BB6010"/>
    <w:rsid w:val="00BC29BA"/>
    <w:rsid w:val="00BC5134"/>
    <w:rsid w:val="00BC524E"/>
    <w:rsid w:val="00BC7331"/>
    <w:rsid w:val="00BE2E54"/>
    <w:rsid w:val="00BE6853"/>
    <w:rsid w:val="00BF6373"/>
    <w:rsid w:val="00C00942"/>
    <w:rsid w:val="00C0119D"/>
    <w:rsid w:val="00C04405"/>
    <w:rsid w:val="00C052C0"/>
    <w:rsid w:val="00C12FE8"/>
    <w:rsid w:val="00C20CEB"/>
    <w:rsid w:val="00C36C7B"/>
    <w:rsid w:val="00C37842"/>
    <w:rsid w:val="00C42E0A"/>
    <w:rsid w:val="00C445DD"/>
    <w:rsid w:val="00C51ABD"/>
    <w:rsid w:val="00C55496"/>
    <w:rsid w:val="00C70E29"/>
    <w:rsid w:val="00C719D9"/>
    <w:rsid w:val="00C7355E"/>
    <w:rsid w:val="00C7421B"/>
    <w:rsid w:val="00C80583"/>
    <w:rsid w:val="00C94EE0"/>
    <w:rsid w:val="00CA1466"/>
    <w:rsid w:val="00CB0172"/>
    <w:rsid w:val="00CB13A8"/>
    <w:rsid w:val="00CC6CFD"/>
    <w:rsid w:val="00CD5226"/>
    <w:rsid w:val="00CD744F"/>
    <w:rsid w:val="00CE0295"/>
    <w:rsid w:val="00CE20D3"/>
    <w:rsid w:val="00CE2363"/>
    <w:rsid w:val="00CE62AF"/>
    <w:rsid w:val="00CE7DB2"/>
    <w:rsid w:val="00CF0FEA"/>
    <w:rsid w:val="00CF3B22"/>
    <w:rsid w:val="00D00794"/>
    <w:rsid w:val="00D02756"/>
    <w:rsid w:val="00D02CD6"/>
    <w:rsid w:val="00D11601"/>
    <w:rsid w:val="00D203CB"/>
    <w:rsid w:val="00D262A0"/>
    <w:rsid w:val="00D35EB5"/>
    <w:rsid w:val="00D4151B"/>
    <w:rsid w:val="00D55CDB"/>
    <w:rsid w:val="00D568EB"/>
    <w:rsid w:val="00D56F4A"/>
    <w:rsid w:val="00D60281"/>
    <w:rsid w:val="00D64684"/>
    <w:rsid w:val="00D74E4F"/>
    <w:rsid w:val="00D75E50"/>
    <w:rsid w:val="00D80840"/>
    <w:rsid w:val="00D81074"/>
    <w:rsid w:val="00D87276"/>
    <w:rsid w:val="00D90E98"/>
    <w:rsid w:val="00D91FE6"/>
    <w:rsid w:val="00DA3623"/>
    <w:rsid w:val="00DB15E0"/>
    <w:rsid w:val="00DB3823"/>
    <w:rsid w:val="00DD059F"/>
    <w:rsid w:val="00DD560A"/>
    <w:rsid w:val="00DE22E6"/>
    <w:rsid w:val="00DE282D"/>
    <w:rsid w:val="00DE3F4F"/>
    <w:rsid w:val="00DF479D"/>
    <w:rsid w:val="00DF569F"/>
    <w:rsid w:val="00E247B7"/>
    <w:rsid w:val="00E269E6"/>
    <w:rsid w:val="00E2771D"/>
    <w:rsid w:val="00E301E4"/>
    <w:rsid w:val="00E45929"/>
    <w:rsid w:val="00E46C41"/>
    <w:rsid w:val="00E57253"/>
    <w:rsid w:val="00E64761"/>
    <w:rsid w:val="00E6682E"/>
    <w:rsid w:val="00E7496B"/>
    <w:rsid w:val="00E754A4"/>
    <w:rsid w:val="00E76BF6"/>
    <w:rsid w:val="00E80FF5"/>
    <w:rsid w:val="00E9155D"/>
    <w:rsid w:val="00E95573"/>
    <w:rsid w:val="00EA1A26"/>
    <w:rsid w:val="00EB09BC"/>
    <w:rsid w:val="00EB0CBB"/>
    <w:rsid w:val="00EB7061"/>
    <w:rsid w:val="00EC5239"/>
    <w:rsid w:val="00EC66FE"/>
    <w:rsid w:val="00EC780D"/>
    <w:rsid w:val="00EE1B3C"/>
    <w:rsid w:val="00EF23BF"/>
    <w:rsid w:val="00F058ED"/>
    <w:rsid w:val="00F11A5F"/>
    <w:rsid w:val="00F11B47"/>
    <w:rsid w:val="00F12DA1"/>
    <w:rsid w:val="00F16656"/>
    <w:rsid w:val="00F24F92"/>
    <w:rsid w:val="00F25FB6"/>
    <w:rsid w:val="00F26F24"/>
    <w:rsid w:val="00F42189"/>
    <w:rsid w:val="00F57852"/>
    <w:rsid w:val="00F6061F"/>
    <w:rsid w:val="00F66781"/>
    <w:rsid w:val="00F67C04"/>
    <w:rsid w:val="00F82A86"/>
    <w:rsid w:val="00F82EBD"/>
    <w:rsid w:val="00F855BB"/>
    <w:rsid w:val="00F955E1"/>
    <w:rsid w:val="00F96C9B"/>
    <w:rsid w:val="00FB002F"/>
    <w:rsid w:val="00FB20E5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  <w:style w:type="paragraph" w:styleId="EndnoteText">
    <w:name w:val="endnote text"/>
    <w:basedOn w:val="Normal"/>
    <w:link w:val="EndnoteTextChar"/>
    <w:semiHidden/>
    <w:unhideWhenUsed/>
    <w:rsid w:val="008072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072F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8072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PVIS-686564652-332</_dlc_DocId>
    <_dlc_DocIdUrl xmlns="58896280-883f-49e1-8f2c-86b01e3ff616">
      <Url>https://projektai.intranet.litgrid.eu/PWA/Kruonio%20TP/_layouts/15/DocIdRedir.aspx?ID=PVIS-686564652-332</Url>
      <Description>PVIS-686564652-332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34E743D-D070-4F01-85C7-45CDE76C66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530C9-641D-4BA5-96B7-220584362914}"/>
</file>

<file path=customXml/itemProps3.xml><?xml version="1.0" encoding="utf-8"?>
<ds:datastoreItem xmlns:ds="http://schemas.openxmlformats.org/officeDocument/2006/customXml" ds:itemID="{70DDD2FF-686E-43EB-9F92-6F58EB2B6733}"/>
</file>

<file path=customXml/itemProps4.xml><?xml version="1.0" encoding="utf-8"?>
<ds:datastoreItem xmlns:ds="http://schemas.openxmlformats.org/officeDocument/2006/customXml" ds:itemID="{ACF61748-194A-420D-BB4C-A84C3AE39FE5}"/>
</file>

<file path=customXml/itemProps5.xml><?xml version="1.0" encoding="utf-8"?>
<ds:datastoreItem xmlns:ds="http://schemas.openxmlformats.org/officeDocument/2006/customXml" ds:itemID="{6C6088E8-C906-4503-9D6F-E43BD65AFF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3194</Words>
  <Characters>1821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Tomas Kirdonis</cp:lastModifiedBy>
  <cp:revision>8</cp:revision>
  <cp:lastPrinted>2014-12-03T12:24:00Z</cp:lastPrinted>
  <dcterms:created xsi:type="dcterms:W3CDTF">2020-09-07T12:24:00Z</dcterms:created>
  <dcterms:modified xsi:type="dcterms:W3CDTF">2020-10-06T07:25:00Z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2b8e8f2f-4453-45c8-92b5-5de6e12c533d</vt:lpwstr>
  </property>
  <property fmtid="{D5CDD505-2E9C-101B-9397-08002B2CF9AE}" pid="3" name="ContentTypeId">
    <vt:lpwstr>0x01010066872F3CC8F7D84995438B893169A08002004558B8C0411E8643BD5F4BF845E810BE</vt:lpwstr>
  </property>
</Properties>
</file>